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26BA8">
      <w:pPr>
        <w:jc w:val="left"/>
        <w:rPr>
          <w:rFonts w:hint="eastAsia"/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附件1：大三大四测试方案</w:t>
      </w:r>
    </w:p>
    <w:p w14:paraId="4128E1E6">
      <w:pPr>
        <w:pStyle w:val="8"/>
        <w:widowControl w:val="0"/>
        <w:numPr>
          <w:ilvl w:val="0"/>
          <w:numId w:val="1"/>
        </w:numPr>
        <w:ind w:firstLineChars="0"/>
        <w:jc w:val="both"/>
        <w:rPr>
          <w:rFonts w:hint="eastAsia" w:asciiTheme="minorHAnsi" w:hAnsiTheme="minorHAnsi" w:eastAsiaTheme="minorHAnsi"/>
          <w:b/>
          <w:bCs/>
          <w:sz w:val="28"/>
          <w:szCs w:val="28"/>
        </w:rPr>
      </w:pPr>
      <w:r>
        <w:rPr>
          <w:rFonts w:hint="eastAsia" w:asciiTheme="minorHAnsi" w:hAnsiTheme="minorHAnsi" w:eastAsiaTheme="minorHAnsi"/>
          <w:b/>
          <w:bCs/>
          <w:sz w:val="28"/>
          <w:szCs w:val="28"/>
        </w:rPr>
        <w:t>测试日期：</w:t>
      </w:r>
    </w:p>
    <w:p w14:paraId="5F06DDC5">
      <w:pPr>
        <w:ind w:firstLine="280" w:firstLineChars="100"/>
        <w:rPr>
          <w:sz w:val="28"/>
          <w:szCs w:val="28"/>
        </w:rPr>
      </w:pPr>
      <w:r>
        <w:rPr>
          <w:rFonts w:hint="eastAsia" w:eastAsiaTheme="minorHAnsi"/>
          <w:sz w:val="28"/>
          <w:szCs w:val="28"/>
        </w:rPr>
        <w:t>2025年</w:t>
      </w:r>
      <w:r>
        <w:rPr>
          <w:rFonts w:hint="eastAsia"/>
          <w:sz w:val="28"/>
          <w:szCs w:val="28"/>
        </w:rPr>
        <w:t>4月21日~25日</w:t>
      </w:r>
    </w:p>
    <w:p w14:paraId="1DB63A92">
      <w:pPr>
        <w:ind w:firstLine="280" w:firstLineChars="100"/>
        <w:rPr>
          <w:rFonts w:hint="eastAsia" w:eastAsiaTheme="minorHAnsi"/>
          <w:sz w:val="28"/>
          <w:szCs w:val="28"/>
        </w:rPr>
      </w:pPr>
    </w:p>
    <w:p w14:paraId="4B905635">
      <w:pPr>
        <w:pStyle w:val="8"/>
        <w:widowControl w:val="0"/>
        <w:numPr>
          <w:ilvl w:val="0"/>
          <w:numId w:val="1"/>
        </w:numPr>
        <w:ind w:firstLineChars="0"/>
        <w:jc w:val="both"/>
        <w:rPr>
          <w:rFonts w:hint="eastAsia" w:asciiTheme="minorHAnsi" w:hAnsiTheme="minorHAnsi" w:eastAsiaTheme="minorHAnsi"/>
          <w:b/>
          <w:bCs/>
          <w:sz w:val="28"/>
          <w:szCs w:val="28"/>
        </w:rPr>
      </w:pPr>
      <w:r>
        <w:rPr>
          <w:rFonts w:hint="eastAsia" w:asciiTheme="minorHAnsi" w:hAnsiTheme="minorHAnsi" w:eastAsiaTheme="minorHAnsi"/>
          <w:b/>
          <w:bCs/>
          <w:sz w:val="28"/>
          <w:szCs w:val="28"/>
        </w:rPr>
        <w:t>测试时间：</w:t>
      </w:r>
    </w:p>
    <w:p w14:paraId="7B481C32">
      <w:pPr>
        <w:ind w:firstLine="280" w:firstLineChars="100"/>
        <w:rPr>
          <w:rFonts w:eastAsiaTheme="minorHAnsi"/>
          <w:sz w:val="28"/>
          <w:szCs w:val="28"/>
        </w:rPr>
      </w:pPr>
      <w:r>
        <w:rPr>
          <w:rFonts w:hint="eastAsia" w:eastAsiaTheme="minorHAnsi"/>
          <w:sz w:val="28"/>
          <w:szCs w:val="28"/>
        </w:rPr>
        <w:t>每天下午</w:t>
      </w:r>
      <w:r>
        <w:rPr>
          <w:rFonts w:eastAsiaTheme="minorHAnsi"/>
          <w:sz w:val="28"/>
          <w:szCs w:val="28"/>
        </w:rPr>
        <w:t>14:00~1</w:t>
      </w:r>
      <w:r>
        <w:rPr>
          <w:rFonts w:hint="eastAsia" w:eastAsiaTheme="minorHAnsi"/>
          <w:sz w:val="28"/>
          <w:szCs w:val="28"/>
        </w:rPr>
        <w:t>6</w:t>
      </w:r>
      <w:r>
        <w:rPr>
          <w:rFonts w:eastAsiaTheme="minorHAnsi"/>
          <w:sz w:val="28"/>
          <w:szCs w:val="28"/>
        </w:rPr>
        <w:t>:00</w:t>
      </w:r>
    </w:p>
    <w:p w14:paraId="1EEDE901">
      <w:pPr>
        <w:ind w:firstLine="280" w:firstLineChars="100"/>
        <w:rPr>
          <w:rFonts w:hint="eastAsia" w:eastAsiaTheme="minorHAnsi"/>
          <w:sz w:val="28"/>
          <w:szCs w:val="28"/>
        </w:rPr>
      </w:pPr>
    </w:p>
    <w:p w14:paraId="186EAE6A">
      <w:pPr>
        <w:pStyle w:val="8"/>
        <w:widowControl w:val="0"/>
        <w:numPr>
          <w:ilvl w:val="0"/>
          <w:numId w:val="1"/>
        </w:numPr>
        <w:ind w:firstLineChars="0"/>
        <w:jc w:val="both"/>
        <w:rPr>
          <w:rFonts w:hint="eastAsia" w:asciiTheme="minorHAnsi" w:hAnsiTheme="minorHAnsi" w:eastAsiaTheme="minorHAnsi"/>
          <w:b/>
          <w:bCs/>
          <w:sz w:val="28"/>
          <w:szCs w:val="28"/>
        </w:rPr>
      </w:pPr>
      <w:r>
        <w:rPr>
          <w:rFonts w:hint="eastAsia" w:asciiTheme="minorHAnsi" w:hAnsiTheme="minorHAnsi" w:eastAsiaTheme="minorHAnsi"/>
          <w:b/>
          <w:bCs/>
          <w:sz w:val="28"/>
          <w:szCs w:val="28"/>
        </w:rPr>
        <w:t>测试流程：</w:t>
      </w:r>
    </w:p>
    <w:p w14:paraId="0EEB4AE0">
      <w:pPr>
        <w:pStyle w:val="8"/>
        <w:numPr>
          <w:ilvl w:val="0"/>
          <w:numId w:val="2"/>
        </w:numPr>
        <w:adjustRightInd w:val="0"/>
        <w:snapToGrid w:val="0"/>
        <w:ind w:firstLineChars="0"/>
        <w:rPr>
          <w:rFonts w:hint="eastAsia" w:asciiTheme="minorHAnsi" w:hAnsiTheme="minorHAnsi" w:eastAsiaTheme="minorHAnsi"/>
          <w:sz w:val="28"/>
          <w:szCs w:val="28"/>
        </w:rPr>
      </w:pPr>
      <w:r>
        <w:rPr>
          <w:rFonts w:hint="eastAsia" w:asciiTheme="minorHAnsi" w:hAnsiTheme="minorHAnsi" w:eastAsiaTheme="minorHAnsi"/>
          <w:sz w:val="28"/>
          <w:szCs w:val="28"/>
        </w:rPr>
        <w:t>即日起至4月21日前登录体测平台（</w:t>
      </w:r>
      <w:r>
        <w:fldChar w:fldCharType="begin"/>
      </w:r>
      <w:r>
        <w:instrText xml:space="preserve"> HYPERLINK "http://dxty.njucm.edu.cn/" </w:instrText>
      </w:r>
      <w:r>
        <w:fldChar w:fldCharType="separate"/>
      </w:r>
      <w:r>
        <w:rPr>
          <w:rStyle w:val="7"/>
          <w:rFonts w:asciiTheme="minorHAnsi" w:hAnsiTheme="minorHAnsi" w:eastAsiaTheme="minorHAnsi"/>
          <w:sz w:val="28"/>
          <w:szCs w:val="28"/>
        </w:rPr>
        <w:t>http://dxty.njucm.edu.cn/</w:t>
      </w:r>
      <w:r>
        <w:rPr>
          <w:rStyle w:val="7"/>
          <w:rFonts w:asciiTheme="minorHAnsi" w:hAnsiTheme="minorHAnsi" w:eastAsiaTheme="minorHAnsi"/>
          <w:sz w:val="28"/>
          <w:szCs w:val="28"/>
        </w:rPr>
        <w:fldChar w:fldCharType="end"/>
      </w:r>
      <w:r>
        <w:rPr>
          <w:rFonts w:hint="eastAsia" w:asciiTheme="minorHAnsi" w:hAnsiTheme="minorHAnsi" w:eastAsiaTheme="minorHAnsi"/>
          <w:sz w:val="28"/>
          <w:szCs w:val="28"/>
        </w:rPr>
        <w:t>）预约体测</w:t>
      </w:r>
    </w:p>
    <w:p w14:paraId="134298E1">
      <w:pPr>
        <w:pStyle w:val="8"/>
        <w:adjustRightInd w:val="0"/>
        <w:snapToGrid w:val="0"/>
        <w:ind w:left="360" w:firstLine="0" w:firstLineChars="0"/>
        <w:rPr>
          <w:rFonts w:hint="eastAsia" w:asciiTheme="minorHAnsi" w:hAnsiTheme="minorHAnsi" w:eastAsiaTheme="minorHAnsi"/>
          <w:sz w:val="28"/>
          <w:szCs w:val="28"/>
        </w:rPr>
      </w:pPr>
      <w:r>
        <w:drawing>
          <wp:inline distT="0" distB="0" distL="0" distR="0">
            <wp:extent cx="3781425" cy="4953000"/>
            <wp:effectExtent l="0" t="0" r="9525" b="0"/>
            <wp:docPr id="56119195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191959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B8ECF">
      <w:pPr>
        <w:pStyle w:val="8"/>
        <w:adjustRightInd w:val="0"/>
        <w:snapToGrid w:val="0"/>
        <w:ind w:left="360" w:firstLine="0" w:firstLineChars="0"/>
        <w:rPr>
          <w:rFonts w:hint="eastAsia" w:asciiTheme="minorHAnsi" w:hAnsiTheme="minorHAnsi" w:eastAsiaTheme="minorHAnsi"/>
          <w:sz w:val="28"/>
          <w:szCs w:val="28"/>
        </w:rPr>
      </w:pPr>
      <w:r>
        <w:drawing>
          <wp:inline distT="0" distB="0" distL="0" distR="0">
            <wp:extent cx="5274310" cy="2602865"/>
            <wp:effectExtent l="0" t="0" r="2540" b="6985"/>
            <wp:docPr id="2241667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16670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F7F8C">
      <w:pPr>
        <w:pStyle w:val="8"/>
        <w:numPr>
          <w:ilvl w:val="0"/>
          <w:numId w:val="2"/>
        </w:numPr>
        <w:adjustRightInd w:val="0"/>
        <w:snapToGrid w:val="0"/>
        <w:ind w:firstLineChars="0"/>
        <w:rPr>
          <w:rFonts w:hint="eastAsia" w:asciiTheme="minorHAnsi" w:hAnsiTheme="minorHAnsi" w:eastAsiaTheme="minorHAnsi"/>
          <w:sz w:val="28"/>
          <w:szCs w:val="28"/>
        </w:rPr>
      </w:pPr>
      <w:r>
        <w:rPr>
          <w:rFonts w:hint="eastAsia" w:asciiTheme="minorHAnsi" w:hAnsiTheme="minorHAnsi" w:eastAsiaTheme="minorHAnsi"/>
          <w:sz w:val="28"/>
          <w:szCs w:val="28"/>
        </w:rPr>
        <w:t>测试当天在规定时间段内携带身份证至仙林校区西操场（泰州校区田径场）看台处报到。</w:t>
      </w:r>
    </w:p>
    <w:p w14:paraId="65AE691C">
      <w:pPr>
        <w:pStyle w:val="8"/>
        <w:numPr>
          <w:ilvl w:val="0"/>
          <w:numId w:val="2"/>
        </w:numPr>
        <w:adjustRightInd w:val="0"/>
        <w:snapToGrid w:val="0"/>
        <w:ind w:firstLineChars="0"/>
        <w:rPr>
          <w:rFonts w:hint="eastAsia" w:asciiTheme="minorHAnsi" w:hAnsiTheme="minorHAnsi" w:eastAsiaTheme="minorHAnsi"/>
          <w:sz w:val="28"/>
          <w:szCs w:val="28"/>
        </w:rPr>
      </w:pPr>
      <w:r>
        <w:rPr>
          <w:rFonts w:hint="eastAsia" w:asciiTheme="minorHAnsi" w:hAnsiTheme="minorHAnsi" w:eastAsiaTheme="minorHAnsi"/>
          <w:sz w:val="28"/>
          <w:szCs w:val="28"/>
        </w:rPr>
        <w:t>报到后登记信息，验证成绩并确定补测项目。</w:t>
      </w:r>
    </w:p>
    <w:p w14:paraId="6A817A7B">
      <w:pPr>
        <w:pStyle w:val="8"/>
        <w:numPr>
          <w:ilvl w:val="0"/>
          <w:numId w:val="2"/>
        </w:numPr>
        <w:adjustRightInd w:val="0"/>
        <w:snapToGrid w:val="0"/>
        <w:ind w:firstLineChars="0"/>
        <w:rPr>
          <w:rFonts w:hint="eastAsia" w:asciiTheme="minorHAnsi" w:hAnsiTheme="minorHAnsi" w:eastAsiaTheme="minorHAnsi"/>
          <w:sz w:val="28"/>
          <w:szCs w:val="28"/>
        </w:rPr>
      </w:pPr>
      <w:r>
        <w:rPr>
          <w:rFonts w:hint="eastAsia" w:asciiTheme="minorHAnsi" w:hAnsiTheme="minorHAnsi" w:eastAsiaTheme="minorHAnsi"/>
          <w:sz w:val="28"/>
          <w:szCs w:val="28"/>
        </w:rPr>
        <w:t>参加测试学生携带证件至相应测试点进行测试。</w:t>
      </w:r>
    </w:p>
    <w:p w14:paraId="5AAEACE6">
      <w:pPr>
        <w:pStyle w:val="8"/>
        <w:numPr>
          <w:ilvl w:val="0"/>
          <w:numId w:val="2"/>
        </w:numPr>
        <w:adjustRightInd w:val="0"/>
        <w:snapToGrid w:val="0"/>
        <w:ind w:firstLineChars="0"/>
        <w:rPr>
          <w:rFonts w:hint="eastAsia" w:asciiTheme="minorHAnsi" w:hAnsiTheme="minorHAnsi" w:eastAsiaTheme="minorHAnsi"/>
          <w:sz w:val="28"/>
          <w:szCs w:val="28"/>
        </w:rPr>
      </w:pPr>
      <w:r>
        <w:rPr>
          <w:rFonts w:hint="eastAsia" w:asciiTheme="minorHAnsi" w:hAnsiTheme="minorHAnsi" w:eastAsiaTheme="minorHAnsi"/>
          <w:sz w:val="28"/>
          <w:szCs w:val="28"/>
        </w:rPr>
        <w:t>身高/体重、50米跑、引体向上、仰卧起坐、长跑每人测试1次。</w:t>
      </w:r>
    </w:p>
    <w:p w14:paraId="52A772E6">
      <w:pPr>
        <w:pStyle w:val="8"/>
        <w:numPr>
          <w:ilvl w:val="0"/>
          <w:numId w:val="2"/>
        </w:numPr>
        <w:adjustRightInd w:val="0"/>
        <w:snapToGrid w:val="0"/>
        <w:ind w:firstLineChars="0"/>
        <w:rPr>
          <w:rFonts w:asciiTheme="minorHAnsi" w:hAnsiTheme="minorHAnsi" w:eastAsiaTheme="minorHAnsi"/>
          <w:sz w:val="28"/>
          <w:szCs w:val="28"/>
        </w:rPr>
      </w:pPr>
      <w:r>
        <w:rPr>
          <w:rFonts w:hint="eastAsia" w:asciiTheme="minorHAnsi" w:hAnsiTheme="minorHAnsi" w:eastAsiaTheme="minorHAnsi"/>
          <w:sz w:val="28"/>
          <w:szCs w:val="28"/>
        </w:rPr>
        <w:t>立定跳远、坐位体前屈、肺活量每人可以连续测试2次，取最好成绩。</w:t>
      </w:r>
    </w:p>
    <w:p w14:paraId="0D375176">
      <w:pPr>
        <w:pStyle w:val="8"/>
        <w:adjustRightInd w:val="0"/>
        <w:snapToGrid w:val="0"/>
        <w:ind w:left="360" w:firstLine="0" w:firstLineChars="0"/>
        <w:rPr>
          <w:rFonts w:hint="eastAsia" w:asciiTheme="minorHAnsi" w:hAnsiTheme="minorHAnsi" w:eastAsiaTheme="minorHAnsi"/>
          <w:sz w:val="28"/>
          <w:szCs w:val="28"/>
        </w:rPr>
      </w:pPr>
    </w:p>
    <w:p w14:paraId="6553A27E">
      <w:pPr>
        <w:pStyle w:val="8"/>
        <w:numPr>
          <w:ilvl w:val="0"/>
          <w:numId w:val="1"/>
        </w:numPr>
        <w:adjustRightInd w:val="0"/>
        <w:snapToGrid w:val="0"/>
        <w:ind w:firstLineChars="0"/>
        <w:rPr>
          <w:rFonts w:hint="eastAsia" w:asciiTheme="minorHAnsi" w:hAnsiTheme="minorHAnsi" w:eastAsiaTheme="minorHAnsi"/>
          <w:b/>
          <w:bCs/>
          <w:sz w:val="28"/>
          <w:szCs w:val="28"/>
        </w:rPr>
      </w:pPr>
      <w:r>
        <w:rPr>
          <w:rFonts w:hint="eastAsia" w:asciiTheme="minorHAnsi" w:hAnsiTheme="minorHAnsi" w:eastAsiaTheme="minorHAnsi"/>
          <w:b/>
          <w:bCs/>
          <w:sz w:val="28"/>
          <w:szCs w:val="28"/>
        </w:rPr>
        <w:t>注意事项：</w:t>
      </w:r>
    </w:p>
    <w:p w14:paraId="1BE4B3B8">
      <w:pPr>
        <w:pStyle w:val="8"/>
        <w:numPr>
          <w:ilvl w:val="0"/>
          <w:numId w:val="3"/>
        </w:numPr>
        <w:adjustRightInd w:val="0"/>
        <w:snapToGrid w:val="0"/>
        <w:ind w:firstLineChars="0"/>
        <w:rPr>
          <w:rFonts w:hint="eastAsia" w:asciiTheme="minorHAnsi" w:hAnsiTheme="minorHAnsi" w:eastAsiaTheme="minorHAnsi"/>
          <w:sz w:val="28"/>
          <w:szCs w:val="28"/>
        </w:rPr>
      </w:pPr>
      <w:r>
        <w:rPr>
          <w:rFonts w:hint="eastAsia" w:asciiTheme="minorHAnsi" w:hAnsiTheme="minorHAnsi" w:eastAsiaTheme="minorHAnsi"/>
          <w:sz w:val="28"/>
          <w:szCs w:val="28"/>
        </w:rPr>
        <w:t>2021级学生体测成绩同时还将作为江苏省毕业生体测等级证书数据，预计五月底完成证书制作并发放至学院。</w:t>
      </w:r>
    </w:p>
    <w:p w14:paraId="1D76FB94">
      <w:pPr>
        <w:pStyle w:val="8"/>
        <w:numPr>
          <w:ilvl w:val="0"/>
          <w:numId w:val="3"/>
        </w:numPr>
        <w:adjustRightInd w:val="0"/>
        <w:snapToGrid w:val="0"/>
        <w:ind w:firstLineChars="0"/>
        <w:rPr>
          <w:rFonts w:hint="eastAsia" w:asciiTheme="minorHAnsi" w:hAnsiTheme="minorHAnsi" w:eastAsiaTheme="minorHAnsi"/>
          <w:sz w:val="28"/>
          <w:szCs w:val="28"/>
        </w:rPr>
      </w:pPr>
      <w:r>
        <w:rPr>
          <w:rFonts w:hint="eastAsia" w:asciiTheme="minorHAnsi" w:hAnsiTheme="minorHAnsi" w:eastAsiaTheme="minorHAnsi"/>
          <w:sz w:val="28"/>
          <w:szCs w:val="28"/>
        </w:rPr>
        <w:t>部分项目如长跑需等待多人进行。</w:t>
      </w:r>
    </w:p>
    <w:p w14:paraId="66FF9BCD">
      <w:pPr>
        <w:pStyle w:val="8"/>
        <w:numPr>
          <w:ilvl w:val="0"/>
          <w:numId w:val="3"/>
        </w:numPr>
        <w:adjustRightInd w:val="0"/>
        <w:snapToGrid w:val="0"/>
        <w:ind w:firstLineChars="0"/>
        <w:rPr>
          <w:rFonts w:hint="eastAsia" w:asciiTheme="minorHAnsi" w:hAnsiTheme="minorHAnsi" w:eastAsiaTheme="minorHAnsi"/>
          <w:sz w:val="28"/>
          <w:szCs w:val="28"/>
        </w:rPr>
      </w:pPr>
      <w:r>
        <w:rPr>
          <w:rFonts w:hint="eastAsia" w:asciiTheme="minorHAnsi" w:hAnsiTheme="minorHAnsi" w:eastAsiaTheme="minorHAnsi"/>
          <w:sz w:val="28"/>
          <w:szCs w:val="28"/>
        </w:rPr>
        <w:t>测试最终成绩与原有成绩取最好成绩录入。</w:t>
      </w:r>
    </w:p>
    <w:p w14:paraId="634EE2C2">
      <w:pPr>
        <w:pStyle w:val="8"/>
        <w:numPr>
          <w:ilvl w:val="0"/>
          <w:numId w:val="3"/>
        </w:numPr>
        <w:adjustRightInd w:val="0"/>
        <w:snapToGrid w:val="0"/>
        <w:ind w:firstLineChars="0"/>
        <w:rPr>
          <w:rFonts w:asciiTheme="minorHAnsi" w:hAnsiTheme="minorHAnsi" w:eastAsiaTheme="minorHAnsi"/>
          <w:sz w:val="28"/>
          <w:szCs w:val="28"/>
        </w:rPr>
      </w:pPr>
      <w:r>
        <w:rPr>
          <w:rFonts w:hint="eastAsia" w:asciiTheme="minorHAnsi" w:hAnsiTheme="minorHAnsi" w:eastAsiaTheme="minorHAnsi"/>
          <w:sz w:val="28"/>
          <w:szCs w:val="28"/>
        </w:rPr>
        <w:t>如未在预约测试时间内报到，则失去补测机会，后期不再安排补测。</w:t>
      </w:r>
    </w:p>
    <w:p w14:paraId="10F29053">
      <w:pPr>
        <w:pStyle w:val="8"/>
        <w:numPr>
          <w:ilvl w:val="0"/>
          <w:numId w:val="3"/>
        </w:numPr>
        <w:adjustRightInd w:val="0"/>
        <w:snapToGrid w:val="0"/>
        <w:ind w:firstLineChars="0"/>
        <w:rPr>
          <w:rFonts w:hint="eastAsia" w:asciiTheme="minorHAnsi" w:hAnsiTheme="minorHAnsi" w:eastAsiaTheme="minorHAnsi"/>
          <w:sz w:val="28"/>
          <w:szCs w:val="28"/>
        </w:rPr>
      </w:pPr>
      <w:r>
        <w:rPr>
          <w:rFonts w:hint="eastAsia" w:asciiTheme="minorHAnsi" w:hAnsiTheme="minorHAnsi" w:eastAsiaTheme="minorHAnsi"/>
          <w:sz w:val="28"/>
          <w:szCs w:val="28"/>
        </w:rPr>
        <w:t>测试预约时注意校区选择。</w:t>
      </w:r>
    </w:p>
    <w:p w14:paraId="0B064CA1">
      <w:pPr>
        <w:pStyle w:val="8"/>
        <w:adjustRightInd w:val="0"/>
        <w:snapToGrid w:val="0"/>
        <w:ind w:left="432" w:firstLine="0" w:firstLineChars="0"/>
        <w:rPr>
          <w:rFonts w:hint="eastAsia" w:asciiTheme="minorHAnsi" w:hAnsiTheme="minorHAnsi" w:eastAsiaTheme="minorHAnsi"/>
          <w:sz w:val="28"/>
          <w:szCs w:val="28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CF40D9"/>
    <w:multiLevelType w:val="multilevel"/>
    <w:tmpl w:val="0BCF40D9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86760B"/>
    <w:multiLevelType w:val="multilevel"/>
    <w:tmpl w:val="1586760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3E5389D"/>
    <w:multiLevelType w:val="multilevel"/>
    <w:tmpl w:val="23E5389D"/>
    <w:lvl w:ilvl="0" w:tentative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964"/>
    <w:rsid w:val="000239B4"/>
    <w:rsid w:val="0017328B"/>
    <w:rsid w:val="0021530D"/>
    <w:rsid w:val="002C629C"/>
    <w:rsid w:val="00382106"/>
    <w:rsid w:val="004625EB"/>
    <w:rsid w:val="005347CE"/>
    <w:rsid w:val="005442D7"/>
    <w:rsid w:val="00596964"/>
    <w:rsid w:val="00696792"/>
    <w:rsid w:val="006B29F2"/>
    <w:rsid w:val="007B3154"/>
    <w:rsid w:val="007B4239"/>
    <w:rsid w:val="00935BE9"/>
    <w:rsid w:val="009563B4"/>
    <w:rsid w:val="00A04240"/>
    <w:rsid w:val="00A41440"/>
    <w:rsid w:val="00A740DB"/>
    <w:rsid w:val="00A75F08"/>
    <w:rsid w:val="00C12563"/>
    <w:rsid w:val="00CA2D77"/>
    <w:rsid w:val="00D443A6"/>
    <w:rsid w:val="00DC6B30"/>
    <w:rsid w:val="00DD5288"/>
    <w:rsid w:val="00E73A9B"/>
    <w:rsid w:val="00ED22BB"/>
    <w:rsid w:val="00EF4357"/>
    <w:rsid w:val="00FA272C"/>
    <w:rsid w:val="1855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6"/>
    <w:link w:val="4"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sz w:val="18"/>
      <w:szCs w:val="18"/>
    </w:rPr>
  </w:style>
  <w:style w:type="character" w:customStyle="1" w:styleId="11">
    <w:name w:val="日期 字符"/>
    <w:basedOn w:val="6"/>
    <w:link w:val="2"/>
    <w:semiHidden/>
    <w:uiPriority w:val="99"/>
  </w:style>
  <w:style w:type="character" w:customStyle="1" w:styleId="12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330</Words>
  <Characters>375</Characters>
  <Lines>3</Lines>
  <Paragraphs>1</Paragraphs>
  <TotalTime>90</TotalTime>
  <ScaleCrop>false</ScaleCrop>
  <LinksUpToDate>false</LinksUpToDate>
  <CharactersWithSpaces>375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2022-03-12T12:29:00Z</dcterms:created>
  <dc:creator>carterzxy@vip.sina.com</dc:creator>
  <cp:lastModifiedBy>张米娜</cp:lastModifiedBy>
  <dcterms:modified xsi:type="dcterms:W3CDTF">2025-06-24T06:46:10Z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9D4EA4DA3F334D32BDA550B33ABDD6DF_13</vt:lpwstr>
  </property>
</Properties>
</file>