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D9" w:rsidRDefault="008968CC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南京中医药大学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年“杏林杯”足球赛竞赛规程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主办单位：</w:t>
      </w:r>
      <w:r>
        <w:rPr>
          <w:rFonts w:ascii="Times New Roman" w:eastAsia="方正仿宋_GBK" w:hAnsi="Times New Roman" w:cs="Times New Roman"/>
          <w:sz w:val="32"/>
          <w:szCs w:val="32"/>
        </w:rPr>
        <w:t>南京中医药大学体育工作委员会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承办单位：</w:t>
      </w:r>
      <w:r>
        <w:rPr>
          <w:rFonts w:ascii="Times New Roman" w:eastAsia="方正仿宋_GBK" w:hAnsi="Times New Roman" w:cs="Times New Roman"/>
          <w:sz w:val="32"/>
          <w:szCs w:val="32"/>
        </w:rPr>
        <w:t>南京中医药大学体育部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工会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协办单位：</w:t>
      </w:r>
      <w:r>
        <w:rPr>
          <w:rFonts w:ascii="Times New Roman" w:eastAsia="方正仿宋_GBK" w:hAnsi="Times New Roman" w:cs="Times New Roman"/>
          <w:sz w:val="32"/>
          <w:szCs w:val="32"/>
        </w:rPr>
        <w:t>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职</w:t>
      </w:r>
      <w:r>
        <w:rPr>
          <w:rFonts w:ascii="Times New Roman" w:eastAsia="方正仿宋_GBK" w:hAnsi="Times New Roman" w:cs="Times New Roman"/>
          <w:sz w:val="32"/>
          <w:szCs w:val="32"/>
        </w:rPr>
        <w:t>工足球</w:t>
      </w:r>
      <w:r>
        <w:rPr>
          <w:rFonts w:ascii="Times New Roman" w:eastAsia="方正仿宋_GBK" w:hAnsi="Times New Roman" w:cs="Times New Roman"/>
          <w:sz w:val="32"/>
          <w:szCs w:val="32"/>
        </w:rPr>
        <w:t>俱乐部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体育协会足球俱乐部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比赛时间：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原则上每周日为比赛日，具体详见比赛日程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比赛地点：</w:t>
      </w:r>
      <w:r>
        <w:rPr>
          <w:rFonts w:ascii="Times New Roman" w:eastAsia="方正仿宋_GBK" w:hAnsi="Times New Roman" w:cs="Times New Roman"/>
          <w:sz w:val="32"/>
          <w:szCs w:val="32"/>
        </w:rPr>
        <w:t>南京中医药大学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林校区西</w:t>
      </w:r>
      <w:r>
        <w:rPr>
          <w:rFonts w:ascii="Times New Roman" w:eastAsia="方正仿宋_GBK" w:hAnsi="Times New Roman" w:cs="Times New Roman"/>
          <w:sz w:val="32"/>
          <w:szCs w:val="32"/>
        </w:rPr>
        <w:t>足球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场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参赛对象：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南京中医药大学在校大学生及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教职工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参赛资格与报名办法：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赛</w:t>
      </w:r>
      <w:r>
        <w:rPr>
          <w:rFonts w:ascii="Times New Roman" w:eastAsia="方正仿宋_GBK" w:hAnsi="Times New Roman" w:cs="Times New Roman"/>
          <w:sz w:val="32"/>
          <w:szCs w:val="32"/>
        </w:rPr>
        <w:t>运动员必须是本校在册在读学生以及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在职工会会员。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学生队伍</w:t>
      </w:r>
      <w:r>
        <w:rPr>
          <w:rFonts w:ascii="Times New Roman" w:eastAsia="方正仿宋_GBK" w:hAnsi="Times New Roman" w:cs="Times New Roman"/>
          <w:sz w:val="32"/>
          <w:szCs w:val="32"/>
        </w:rPr>
        <w:t>以学院为单位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参赛</w:t>
      </w:r>
      <w:r>
        <w:rPr>
          <w:rFonts w:ascii="Times New Roman" w:eastAsia="方正仿宋_GBK" w:hAnsi="Times New Roman" w:cs="Times New Roman"/>
          <w:sz w:val="32"/>
          <w:szCs w:val="32"/>
        </w:rPr>
        <w:t>，每学院限报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支队伍，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教职工限报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支队伍，</w:t>
      </w:r>
      <w:r>
        <w:rPr>
          <w:rFonts w:ascii="Times New Roman" w:eastAsia="方正仿宋_GBK" w:hAnsi="Times New Roman" w:cs="Times New Roman"/>
          <w:sz w:val="32"/>
          <w:szCs w:val="32"/>
        </w:rPr>
        <w:t>每队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报名人数最多为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人（包含领队）且领队可上场参加比赛。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hyperlink r:id="rId6" w:history="1"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3.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各支球队按照要求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填写报名表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及比赛承诺书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，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2021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年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4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月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2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日前将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纸质报名材料（学院团委盖章后）报送至体育馆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2007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办公室，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电子报名表发送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至邮箱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903789565</w:t>
        </w:r>
        <w:r>
          <w:rPr>
            <w:rStyle w:val="a4"/>
            <w:rFonts w:ascii="Times New Roman" w:eastAsia="方正仿宋_GBK" w:hAnsi="Times New Roman" w:cs="Times New Roman" w:hint="eastAsia"/>
            <w:color w:val="auto"/>
            <w:sz w:val="32"/>
            <w:szCs w:val="32"/>
            <w:u w:val="none"/>
          </w:rPr>
          <w:t>@qq.com</w:t>
        </w:r>
      </w:hyperlink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联系人：马志辉，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18020105735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组委会将为参赛球员在赛事期间购买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短期体育运动意外伤害险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竞赛办法：</w:t>
      </w:r>
    </w:p>
    <w:p w:rsidR="00B662D9" w:rsidRDefault="008968CC">
      <w:pPr>
        <w:spacing w:line="560" w:lineRule="exact"/>
        <w:ind w:firstLineChars="200" w:firstLine="640"/>
        <w:jc w:val="left"/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比赛采用国际足联最新审定的足球竞赛规则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比赛采用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人制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，比赛用球为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号球。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场地采用标准球场的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1/2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场地。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比赛时间全场为</w:t>
      </w:r>
      <w:r>
        <w:rPr>
          <w:rFonts w:ascii="Times New Roman" w:eastAsia="方正仿宋_GBK" w:hAnsi="Times New Roman" w:cs="Times New Roman"/>
          <w:sz w:val="32"/>
          <w:szCs w:val="32"/>
        </w:rPr>
        <w:t>60</w:t>
      </w:r>
      <w:r>
        <w:rPr>
          <w:rFonts w:ascii="Times New Roman" w:eastAsia="方正仿宋_GBK" w:hAnsi="Times New Roman" w:cs="Times New Roman"/>
          <w:sz w:val="32"/>
          <w:szCs w:val="32"/>
        </w:rPr>
        <w:t>分钟，上下半场各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分钟，中场休息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分钟。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赛制为小组赛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淘汰赛赛制，参赛球队通过抽签分为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B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两组，两组前两名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进行交叉淘汰赛，获胜者进入下一轮，直至决出冠亚军。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未出线球队按照小组排名与另一小组相同排名球队比赛，决出剩余名次。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计分和决定名次办法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）小组赛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每场比赛胜者得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分，负者得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分，打平各得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）小组赛名次的决定：首先按积分高低进行排名，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如遇两队或两队以上的积分相等，依下列顺序排列名次：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、相互比赛积分多者，名次列前；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B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、总净胜球多者，名次列前；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、总进球数多者，名次列前；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D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、红牌少的队伍，名次列前；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E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、黄牌少的队伍，名次列前；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F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、以抽签办法决定名次。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）淘汰赛阶段比赛时间内如打平则直接罚点球决出胜负，不进行加时赛（点球按照国际足球比赛惯例：双方发点球至少进行五轮）。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）比赛中如有一队在场上球员不足五人时，比赛自然中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止，视该队为弃权，直接判对方本场比赛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3:0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获胜，如比赛中止时场上比分已超过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，则以当场比分为准。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参赛办法：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参赛队须在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赛前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分钟到达比赛场地，赛前须提供每名球员学生证或教职工工作证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及苏康码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，审查通过后方可参加比赛。若有冒名顶替现象，一经发现将取消该队比赛资格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如一方球员迟到，不足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人但达到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人或以上的，主裁判可宣布比赛开始。如比赛开始后，一方球队人数少于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人的，直接视该队为弃权，判对方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3:0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获胜，如果比赛的实际比分超过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，则以实际结果计算。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参赛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队伍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服装要求：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）本次比赛球队需准备一套比赛服装及球袜，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比赛服装和球袜颜色必须全队一致（除守门员外）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各队守门员比赛服装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须明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显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区别于场上其他球员，所有球员服装号码均不得使用“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”号。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参赛队员姓名、号码必须与报名表相符，否则不得上场比赛。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球员须穿着碎胶钉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TF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或平底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IN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球鞋，不允许穿钢钉及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G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钉足球鞋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上场队员不得佩戴任何饰物，且必须佩戴护腿板。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上场队员如为近视，须佩戴专业运动眼镜或者隐形眼镜。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每场比赛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赛前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分钟</w:t>
      </w:r>
      <w:r>
        <w:rPr>
          <w:rFonts w:ascii="Times New Roman" w:eastAsia="方正仿宋_GBK" w:hAnsi="Times New Roman" w:cs="Times New Roman"/>
          <w:sz w:val="32"/>
          <w:szCs w:val="32"/>
        </w:rPr>
        <w:t>填报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首发</w:t>
      </w:r>
      <w:r>
        <w:rPr>
          <w:rFonts w:ascii="Times New Roman" w:eastAsia="方正仿宋_GBK" w:hAnsi="Times New Roman" w:cs="Times New Roman"/>
          <w:sz w:val="32"/>
          <w:szCs w:val="32"/>
        </w:rPr>
        <w:t>上场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队员</w:t>
      </w:r>
      <w:r>
        <w:rPr>
          <w:rFonts w:ascii="Times New Roman" w:eastAsia="方正仿宋_GBK" w:hAnsi="Times New Roman" w:cs="Times New Roman"/>
          <w:sz w:val="32"/>
          <w:szCs w:val="32"/>
        </w:rPr>
        <w:t>，替补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员名单。每场比赛</w:t>
      </w:r>
      <w:r>
        <w:rPr>
          <w:rFonts w:ascii="Times New Roman" w:eastAsia="方正仿宋_GBK" w:hAnsi="Times New Roman" w:cs="Times New Roman"/>
          <w:sz w:val="32"/>
          <w:szCs w:val="32"/>
        </w:rPr>
        <w:t>可替换运动员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名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  <w:r>
        <w:rPr>
          <w:rFonts w:ascii="Times New Roman" w:eastAsia="方正仿宋_GBK" w:hAnsi="Times New Roman" w:cs="Times New Roman"/>
          <w:sz w:val="32"/>
          <w:szCs w:val="32"/>
        </w:rPr>
        <w:t>替换下场的运动员，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可以</w:t>
      </w:r>
      <w:r>
        <w:rPr>
          <w:rFonts w:ascii="Times New Roman" w:eastAsia="方正仿宋_GBK" w:hAnsi="Times New Roman" w:cs="Times New Roman"/>
          <w:sz w:val="32"/>
          <w:szCs w:val="32"/>
        </w:rPr>
        <w:t>再次上场比赛。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每场比赛有三次换人机会，每次换人人数最多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比赛中，同一名运动员被出示黄牌累计两次或被出示红牌，则自然停止下一场比赛。第一阶段的红、黄牌记录带入第二阶段的比赛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。若球员被出示黄牌数达到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张（非同一场比赛）则停赛一场。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如因特殊因素的干扰，造成比赛中断，经组委会努力仍未能恢复比赛，当时比赛有效，并尽快选择场地补足比赛时间。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如遇不可抗力原因，比赛不能按原计划进行，组委会有权更改比赛时间或场地。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8.</w:t>
      </w:r>
      <w:r>
        <w:rPr>
          <w:rFonts w:ascii="Times New Roman" w:eastAsia="方正仿宋_GBK" w:hAnsi="Times New Roman" w:cs="Times New Roman"/>
          <w:sz w:val="32"/>
          <w:szCs w:val="32"/>
        </w:rPr>
        <w:t>文明参赛，比赛中严禁铲球和抬脚过高等各类危险动作，如出现上述危险动作，当值主裁判将根据场上情况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从重</w:t>
      </w:r>
      <w:r>
        <w:rPr>
          <w:rFonts w:ascii="Times New Roman" w:eastAsia="方正仿宋_GBK" w:hAnsi="Times New Roman" w:cs="Times New Roman"/>
          <w:sz w:val="32"/>
          <w:szCs w:val="32"/>
        </w:rPr>
        <w:t>处罚。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录取名次与奖励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获得前三名的代表队分别颁发奖杯与奖金；获得四至八名的代表队分别颁发奖状与奖金。教工足球队参与全程赛事，计算积分，不参与最终排名。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设“最佳射手”（如进球数一样点球少的居前）“助攻王”各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名，颁发相应奖牌。</w:t>
      </w:r>
    </w:p>
    <w:p w:rsidR="00B662D9" w:rsidRDefault="008968C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其它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本次比赛为校内足球赛，各球队在参赛过程中须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友谊第一、比赛第二原则，以师生安全为底线。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在比赛过程中，所有球队人员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包括场上队员、替补队员、领队以及本队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啦啦队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sz w:val="32"/>
          <w:szCs w:val="32"/>
        </w:rPr>
        <w:t>必须绝对服从临场裁判员的判罚和尊重对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方球队人员。如有因对裁判员判罚不满或对对方球队人员行为恶劣的情况，</w:t>
      </w:r>
      <w:r>
        <w:rPr>
          <w:rFonts w:ascii="Times New Roman" w:eastAsia="方正仿宋_GBK" w:hAnsi="Times New Roman" w:cs="Times New Roman"/>
          <w:sz w:val="32"/>
          <w:szCs w:val="32"/>
        </w:rPr>
        <w:t>个人其相关球队将受</w:t>
      </w:r>
      <w:r>
        <w:rPr>
          <w:rFonts w:ascii="Times New Roman" w:eastAsia="方正仿宋_GBK" w:hAnsi="Times New Roman" w:cs="Times New Roman"/>
          <w:sz w:val="32"/>
          <w:szCs w:val="32"/>
        </w:rPr>
        <w:t>到纪律处分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并根据情节轻重给予</w:t>
      </w:r>
      <w:r>
        <w:rPr>
          <w:rFonts w:ascii="Times New Roman" w:eastAsia="方正仿宋_GBK" w:hAnsi="Times New Roman" w:cs="Times New Roman"/>
          <w:sz w:val="32"/>
          <w:szCs w:val="32"/>
        </w:rPr>
        <w:t>黄牌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警告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红牌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罚下及</w:t>
      </w:r>
      <w:r>
        <w:rPr>
          <w:rFonts w:ascii="Times New Roman" w:eastAsia="方正仿宋_GBK" w:hAnsi="Times New Roman" w:cs="Times New Roman"/>
          <w:sz w:val="32"/>
          <w:szCs w:val="32"/>
        </w:rPr>
        <w:t>驱离出场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等处罚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比赛中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出现</w:t>
      </w:r>
      <w:r>
        <w:rPr>
          <w:rFonts w:ascii="Times New Roman" w:eastAsia="方正仿宋_GBK" w:hAnsi="Times New Roman" w:cs="Times New Roman"/>
          <w:sz w:val="32"/>
          <w:szCs w:val="32"/>
        </w:rPr>
        <w:t>技术问题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或纠纷等</w:t>
      </w:r>
      <w:r>
        <w:rPr>
          <w:rFonts w:ascii="Times New Roman" w:eastAsia="方正仿宋_GBK" w:hAnsi="Times New Roman" w:cs="Times New Roman"/>
          <w:sz w:val="32"/>
          <w:szCs w:val="32"/>
        </w:rPr>
        <w:t>由组委会和各队领队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在赛后进行处理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因特殊情况，需要更改比赛日期或地点的，以组委会通知为准。</w:t>
      </w:r>
    </w:p>
    <w:p w:rsidR="00B662D9" w:rsidRDefault="008968C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本规程未尽事宜，另行通知。本规程解释权归主办单位所有。</w:t>
      </w:r>
    </w:p>
    <w:p w:rsidR="00B662D9" w:rsidRDefault="00B662D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B662D9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60158"/>
    <w:multiLevelType w:val="singleLevel"/>
    <w:tmpl w:val="707601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73C4"/>
    <w:rsid w:val="008968CC"/>
    <w:rsid w:val="00B662D9"/>
    <w:rsid w:val="0802662F"/>
    <w:rsid w:val="0D143360"/>
    <w:rsid w:val="0FBB31EA"/>
    <w:rsid w:val="193D7793"/>
    <w:rsid w:val="209673C4"/>
    <w:rsid w:val="27BA49BC"/>
    <w:rsid w:val="289551F1"/>
    <w:rsid w:val="31EA66E3"/>
    <w:rsid w:val="33583C02"/>
    <w:rsid w:val="39520E6D"/>
    <w:rsid w:val="3EBF4D8A"/>
    <w:rsid w:val="3EC97EFB"/>
    <w:rsid w:val="53223135"/>
    <w:rsid w:val="548B63CD"/>
    <w:rsid w:val="594624CD"/>
    <w:rsid w:val="5E3F3B35"/>
    <w:rsid w:val="624D393D"/>
    <w:rsid w:val="642F254F"/>
    <w:rsid w:val="68A37D95"/>
    <w:rsid w:val="6FE4223C"/>
    <w:rsid w:val="75906A26"/>
    <w:rsid w:val="778C7AE9"/>
    <w:rsid w:val="7A1009CF"/>
    <w:rsid w:val="7C1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844C1D-C2E1-4338-867D-E1ED778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&#12289;&#21508;&#25903;&#29699;&#38431;&#25353;&#29031;&#35201;&#27714;&#22635;&#20889;&#25253;&#21517;&#34920;&#65292;2021&#24180;4&#26376;3&#26085;&#21069;&#23558;&#30005;&#23376;&#25253;&#21517;&#34920;&#21457;&#36865;&#33267;&#37038;&#31665;903789565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去了远方</dc:creator>
  <cp:lastModifiedBy>体测中心</cp:lastModifiedBy>
  <cp:revision>2</cp:revision>
  <dcterms:created xsi:type="dcterms:W3CDTF">2021-03-15T11:02:00Z</dcterms:created>
  <dcterms:modified xsi:type="dcterms:W3CDTF">2021-03-30T05:39:00Z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CB7BD9CE67CC402593DDA52E6885F432</vt:lpwstr>
  </property>
</Properties>
</file>